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180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936180" w:rsidRDefault="0093618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936180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:rsidR="00936180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:rsidR="00936180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 dirijo a ustedes en la oportunidad de anexar el listado de miembros de grupo como parte de los recaudos al Premio Nacional de Ciencia y Tecnología en su edición 2025. </w:t>
      </w:r>
    </w:p>
    <w:p w:rsidR="00936180" w:rsidRDefault="0093618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4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2702"/>
        <w:gridCol w:w="1495"/>
        <w:gridCol w:w="2023"/>
        <w:gridCol w:w="2074"/>
        <w:gridCol w:w="2073"/>
        <w:gridCol w:w="2073"/>
      </w:tblGrid>
      <w:tr w:rsidR="00936180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apellido completo del investigador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Cédula de Identidad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Laboratorio o Unidad de adscripción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de especialidad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00000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Años de experiencia en el grupo de trabajo</w:t>
            </w:r>
          </w:p>
        </w:tc>
      </w:tr>
      <w:tr w:rsidR="00936180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6180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180" w:rsidRDefault="00936180">
            <w:pPr>
              <w:pStyle w:val="normal1"/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36180" w:rsidRDefault="0093618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936180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 otro particular, se despiden. </w:t>
      </w:r>
    </w:p>
    <w:p w:rsidR="00936180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</w:t>
      </w:r>
    </w:p>
    <w:p w:rsidR="00936180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apellido</w:t>
      </w:r>
    </w:p>
    <w:p w:rsidR="00936180" w:rsidRDefault="00000000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 texto que se presenta es sólo un borrador, por lo que usted puede agregar más filas si lo considera importante. Recuerde sustituir el texto subrayado por el que corresponda a su postulación. Luego de completar su listado, imprímalo, fírmelo y digitalícelo (PDF) para cargarlo en el sistema de registro de los Premios Nacionales de Ciencia, Tecnología e Innovación.</w:t>
      </w:r>
    </w:p>
    <w:sectPr w:rsidR="00936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548" w:right="1699" w:bottom="1411" w:left="169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7BD9" w:rsidRDefault="00647BD9">
      <w:pPr>
        <w:spacing w:after="0" w:line="240" w:lineRule="auto"/>
      </w:pPr>
      <w:r>
        <w:separator/>
      </w:r>
    </w:p>
  </w:endnote>
  <w:endnote w:type="continuationSeparator" w:id="0">
    <w:p w:rsidR="00647BD9" w:rsidRDefault="0064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180" w:rsidRDefault="009361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180" w:rsidRDefault="0093618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180" w:rsidRDefault="0093618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7BD9" w:rsidRDefault="00647BD9">
      <w:pPr>
        <w:spacing w:after="0" w:line="240" w:lineRule="auto"/>
      </w:pPr>
      <w:r>
        <w:separator/>
      </w:r>
    </w:p>
  </w:footnote>
  <w:footnote w:type="continuationSeparator" w:id="0">
    <w:p w:rsidR="00647BD9" w:rsidRDefault="0064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180" w:rsidRDefault="009361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180" w:rsidRDefault="00103047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44DC156" wp14:editId="05FEB392">
          <wp:extent cx="3965510" cy="932643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560" cy="95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5928425</wp:posOffset>
          </wp:positionH>
          <wp:positionV relativeFrom="paragraph">
            <wp:posOffset>-179627</wp:posOffset>
          </wp:positionV>
          <wp:extent cx="1943398" cy="125095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57" r="1032" b="6696"/>
                  <a:stretch/>
                </pic:blipFill>
                <pic:spPr bwMode="auto">
                  <a:xfrm>
                    <a:off x="0" y="0"/>
                    <a:ext cx="1943398" cy="1250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180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32384</wp:posOffset>
          </wp:positionH>
          <wp:positionV relativeFrom="paragraph">
            <wp:posOffset>-184149</wp:posOffset>
          </wp:positionV>
          <wp:extent cx="7840345" cy="125095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921" b="6696"/>
                  <a:stretch>
                    <a:fillRect/>
                  </a:stretch>
                </pic:blipFill>
                <pic:spPr>
                  <a:xfrm>
                    <a:off x="0" y="0"/>
                    <a:ext cx="7840345" cy="1250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80"/>
    <w:rsid w:val="00103047"/>
    <w:rsid w:val="00647BD9"/>
    <w:rsid w:val="009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rPr>
      <w:lang w:val="es-ES" w:eastAsia="zh-CN" w:bidi="hi-IN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lr6s3l0GVy3zOWexFXiYKgCjA==">CgMxLjA4AHIhMVJ6cTdoNzdFckJhQXg0ZklYR05kaHRVVDVhR1dSSGtD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Imac3</dc:creator>
  <cp:lastModifiedBy>Microsoft Office User</cp:lastModifiedBy>
  <cp:revision>2</cp:revision>
  <dcterms:created xsi:type="dcterms:W3CDTF">2023-08-21T13:34:00Z</dcterms:created>
  <dcterms:modified xsi:type="dcterms:W3CDTF">2025-07-29T20:25:00Z</dcterms:modified>
</cp:coreProperties>
</file>